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29A" w:rsidRPr="00C26186" w:rsidRDefault="0095029A" w:rsidP="0095029A">
      <w:pPr>
        <w:spacing w:after="0" w:line="240" w:lineRule="auto"/>
        <w:rPr>
          <w:rFonts w:ascii="Times New Roman" w:eastAsia="Times New Roman" w:hAnsi="Times New Roman"/>
          <w:vanish/>
          <w:sz w:val="24"/>
          <w:szCs w:val="24"/>
          <w:lang w:eastAsia="el-GR"/>
        </w:rPr>
      </w:pPr>
    </w:p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p w:rsidR="0095029A" w:rsidRPr="0095029A" w:rsidRDefault="0095029A" w:rsidP="0095029A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l-GR"/>
        </w:rPr>
      </w:pPr>
      <w:r w:rsidRPr="0095029A">
        <w:rPr>
          <w:rFonts w:ascii="Arial" w:eastAsia="Times New Roman" w:hAnsi="Arial" w:cs="Arial"/>
          <w:b/>
          <w:sz w:val="24"/>
          <w:szCs w:val="24"/>
          <w:lang w:eastAsia="el-GR"/>
        </w:rPr>
        <w:t>ΟΙΚΟΝΟΜΙΚΗ ΠΡΟΣΦΟΡΑ ΓΙΑ ΤΗΝ ΠΥΠ 05/25</w:t>
      </w:r>
    </w:p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tbl>
      <w:tblPr>
        <w:tblpPr w:leftFromText="180" w:rightFromText="180" w:vertAnchor="text" w:horzAnchor="margin" w:tblpY="107"/>
        <w:tblW w:w="9275" w:type="dxa"/>
        <w:tblLayout w:type="fixed"/>
        <w:tblLook w:val="01E0" w:firstRow="1" w:lastRow="1" w:firstColumn="1" w:lastColumn="1" w:noHBand="0" w:noVBand="0"/>
      </w:tblPr>
      <w:tblGrid>
        <w:gridCol w:w="2578"/>
        <w:gridCol w:w="6697"/>
      </w:tblGrid>
      <w:tr w:rsidR="0095029A" w:rsidRPr="00C26186" w:rsidTr="0095029A">
        <w:tc>
          <w:tcPr>
            <w:tcW w:w="2578" w:type="dxa"/>
          </w:tcPr>
          <w:p w:rsidR="0095029A" w:rsidRPr="00C26186" w:rsidRDefault="0095029A" w:rsidP="0095029A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</w:pPr>
            <w:r w:rsidRPr="00C26186"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  <w:t>Επωνυμία Οικονομικού Φορέα</w:t>
            </w:r>
          </w:p>
        </w:tc>
        <w:tc>
          <w:tcPr>
            <w:tcW w:w="6697" w:type="dxa"/>
          </w:tcPr>
          <w:p w:rsidR="0095029A" w:rsidRPr="00C26186" w:rsidRDefault="0095029A" w:rsidP="0095029A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</w:pPr>
            <w:r w:rsidRPr="00C26186"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  <w:t>:</w:t>
            </w:r>
          </w:p>
        </w:tc>
      </w:tr>
      <w:tr w:rsidR="0095029A" w:rsidRPr="00C26186" w:rsidTr="0095029A">
        <w:tc>
          <w:tcPr>
            <w:tcW w:w="2578" w:type="dxa"/>
          </w:tcPr>
          <w:p w:rsidR="0095029A" w:rsidRPr="00C26186" w:rsidRDefault="0095029A" w:rsidP="0095029A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</w:pPr>
            <w:r w:rsidRPr="00C26186"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  <w:t>ΑΦΜ - ΔΟΥ</w:t>
            </w:r>
          </w:p>
        </w:tc>
        <w:tc>
          <w:tcPr>
            <w:tcW w:w="6697" w:type="dxa"/>
          </w:tcPr>
          <w:p w:rsidR="0095029A" w:rsidRDefault="0095029A" w:rsidP="0095029A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</w:pPr>
            <w:r w:rsidRPr="00C26186"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  <w:t>:</w:t>
            </w:r>
          </w:p>
          <w:p w:rsidR="0095029A" w:rsidRPr="00C26186" w:rsidRDefault="0095029A" w:rsidP="0095029A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</w:pPr>
          </w:p>
        </w:tc>
      </w:tr>
      <w:tr w:rsidR="0095029A" w:rsidRPr="00C26186" w:rsidTr="0095029A">
        <w:tc>
          <w:tcPr>
            <w:tcW w:w="2578" w:type="dxa"/>
          </w:tcPr>
          <w:p w:rsidR="0095029A" w:rsidRPr="00C26186" w:rsidRDefault="0095029A" w:rsidP="0095029A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</w:pPr>
            <w:proofErr w:type="spellStart"/>
            <w:r w:rsidRPr="00C26186"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  <w:t>Τηλ</w:t>
            </w:r>
            <w:proofErr w:type="spellEnd"/>
            <w:r w:rsidRPr="00C26186"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  <w:t>. Επικοινωνίας</w:t>
            </w:r>
          </w:p>
        </w:tc>
        <w:tc>
          <w:tcPr>
            <w:tcW w:w="6697" w:type="dxa"/>
          </w:tcPr>
          <w:p w:rsidR="0095029A" w:rsidRPr="00C26186" w:rsidRDefault="0095029A" w:rsidP="0095029A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</w:pPr>
            <w:r w:rsidRPr="00C26186">
              <w:rPr>
                <w:rFonts w:ascii="Arial" w:eastAsia="Times New Roman" w:hAnsi="Arial" w:cs="Arial"/>
                <w:bCs/>
                <w:sz w:val="24"/>
                <w:szCs w:val="24"/>
                <w:lang w:eastAsia="el-GR"/>
              </w:rPr>
              <w:t>:</w:t>
            </w:r>
          </w:p>
        </w:tc>
      </w:tr>
    </w:tbl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p w:rsidR="0095029A" w:rsidRDefault="0095029A" w:rsidP="009502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l-GR"/>
        </w:rPr>
      </w:pPr>
    </w:p>
    <w:p w:rsidR="0095029A" w:rsidRPr="00C26186" w:rsidRDefault="0095029A" w:rsidP="0095029A">
      <w:pPr>
        <w:spacing w:after="0" w:line="240" w:lineRule="auto"/>
        <w:rPr>
          <w:rFonts w:ascii="Times New Roman" w:eastAsia="Times New Roman" w:hAnsi="Times New Roman"/>
          <w:vanish/>
          <w:sz w:val="24"/>
          <w:szCs w:val="24"/>
          <w:lang w:eastAsia="el-GR"/>
        </w:rPr>
      </w:pPr>
    </w:p>
    <w:p w:rsidR="0095029A" w:rsidRPr="00C26186" w:rsidRDefault="0095029A" w:rsidP="0095029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l-GR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"/>
        <w:gridCol w:w="3316"/>
        <w:gridCol w:w="1980"/>
        <w:gridCol w:w="3634"/>
      </w:tblGrid>
      <w:tr w:rsidR="0095029A" w:rsidRPr="00C26186" w:rsidTr="00116D0B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29A" w:rsidRPr="00C26186" w:rsidRDefault="0095029A" w:rsidP="00116D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C26186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Α/Α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29A" w:rsidRPr="00C26186" w:rsidRDefault="0095029A" w:rsidP="00116D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C26186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ΕΙΔΟΣ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29A" w:rsidRPr="00C26186" w:rsidRDefault="0095029A" w:rsidP="00116D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C26186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ΠΟΣΟΣΤΟ ΕΚΠΤΩΣΗΣ ΕΠΙ ΤΟΥ ΕΠΙΣΗΜΟΥ ΤΙΜΟΚΑΤΑΛΟΓΟΥ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 xml:space="preserve"> ΑΝΕΥ ΦΠΑ</w:t>
            </w:r>
            <w:r w:rsidRPr="00C26186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 xml:space="preserve"> </w:t>
            </w:r>
            <w:r w:rsidRPr="00C2618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l-GR"/>
              </w:rPr>
              <w:t>(Αριθμητικώς)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29A" w:rsidRPr="00C26186" w:rsidRDefault="0095029A" w:rsidP="00116D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</w:pPr>
            <w:r w:rsidRPr="00C26186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 xml:space="preserve">ΠΟΣΟΣΤΟ ΕΚΠΤΩΣΗΣ ΕΠΙ ΤΟΥ ΕΠΙΣΗΜΟΥ ΤΙΜΟΚΑΤΑΛΟΓΟΥ 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>ΑΝΕΥ ΦΠΑ</w:t>
            </w:r>
            <w:r w:rsidRPr="00C26186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l-GR"/>
              </w:rPr>
              <w:t xml:space="preserve">          </w:t>
            </w:r>
            <w:r w:rsidRPr="00C2618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l-GR"/>
              </w:rPr>
              <w:t>(Ολογράφως)</w:t>
            </w:r>
          </w:p>
        </w:tc>
      </w:tr>
      <w:tr w:rsidR="0095029A" w:rsidRPr="00C26186" w:rsidTr="00116D0B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29A" w:rsidRPr="00C26186" w:rsidRDefault="0095029A" w:rsidP="00116D0B">
            <w:pPr>
              <w:spacing w:after="0" w:line="240" w:lineRule="auto"/>
              <w:ind w:right="-99"/>
              <w:jc w:val="center"/>
              <w:rPr>
                <w:rFonts w:ascii="Arial" w:eastAsia="Times New Roman" w:hAnsi="Arial" w:cs="Arial"/>
                <w:sz w:val="24"/>
                <w:szCs w:val="24"/>
                <w:lang w:eastAsia="el-GR"/>
              </w:rPr>
            </w:pPr>
          </w:p>
          <w:p w:rsidR="0095029A" w:rsidRPr="00C26186" w:rsidRDefault="0095029A" w:rsidP="00116D0B">
            <w:pPr>
              <w:spacing w:after="0" w:line="240" w:lineRule="auto"/>
              <w:ind w:right="-99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el-GR"/>
              </w:rPr>
            </w:pPr>
            <w:r w:rsidRPr="00C26186">
              <w:rPr>
                <w:rFonts w:ascii="Arial" w:eastAsia="Times New Roman" w:hAnsi="Arial" w:cs="Arial"/>
                <w:lang w:val="en-US" w:eastAsia="el-GR"/>
              </w:rPr>
              <w:t>1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29A" w:rsidRPr="00C26186" w:rsidRDefault="0095029A" w:rsidP="00116D0B">
            <w:pPr>
              <w:spacing w:after="12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26186">
              <w:rPr>
                <w:rFonts w:ascii="Arial" w:eastAsia="Times New Roman" w:hAnsi="Arial" w:cs="Arial"/>
                <w:sz w:val="24"/>
                <w:szCs w:val="24"/>
              </w:rPr>
              <w:t>Ατομικά και Οικογενειακά Παγωτά</w:t>
            </w:r>
          </w:p>
          <w:p w:rsidR="0095029A" w:rsidRPr="004D51B4" w:rsidRDefault="0095029A" w:rsidP="00116D0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D51B4">
              <w:rPr>
                <w:rFonts w:ascii="Arial" w:hAnsi="Arial" w:cs="Arial"/>
                <w:sz w:val="20"/>
                <w:szCs w:val="20"/>
              </w:rPr>
              <w:t>Από τον Επίσημο Τιμοκατάλογο 2025 της Επιχείρησης Παραγωγής με Επωνυμία:………….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29A" w:rsidRPr="00C26186" w:rsidRDefault="0095029A" w:rsidP="00116D0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l-G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l-GR"/>
              </w:rPr>
              <w:t>…………..</w:t>
            </w:r>
            <w:r w:rsidRPr="00C26186">
              <w:rPr>
                <w:rFonts w:ascii="Arial" w:eastAsia="Times New Roman" w:hAnsi="Arial" w:cs="Arial"/>
                <w:sz w:val="24"/>
                <w:szCs w:val="24"/>
                <w:lang w:eastAsia="el-GR"/>
              </w:rPr>
              <w:t>%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29A" w:rsidRPr="00C26186" w:rsidRDefault="0095029A" w:rsidP="00116D0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969"/>
              </w:tabs>
              <w:spacing w:after="0" w:line="240" w:lineRule="auto"/>
              <w:ind w:right="-322"/>
              <w:jc w:val="center"/>
              <w:rPr>
                <w:rFonts w:ascii="Arial" w:eastAsia="Times New Roman" w:hAnsi="Arial" w:cs="Arial"/>
                <w:sz w:val="24"/>
                <w:szCs w:val="24"/>
                <w:lang w:eastAsia="el-G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l-GR"/>
              </w:rPr>
              <w:t>……………………………….</w:t>
            </w:r>
          </w:p>
        </w:tc>
      </w:tr>
    </w:tbl>
    <w:p w:rsidR="0095029A" w:rsidRPr="00336418" w:rsidRDefault="0095029A" w:rsidP="0095029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</w:tabs>
        <w:spacing w:after="120" w:line="240" w:lineRule="auto"/>
        <w:rPr>
          <w:rFonts w:ascii="Arial" w:eastAsia="Times New Roman" w:hAnsi="Arial" w:cs="Arial"/>
          <w:sz w:val="20"/>
          <w:szCs w:val="20"/>
          <w:lang w:eastAsia="el-GR"/>
        </w:rPr>
      </w:pPr>
      <w:r w:rsidRPr="00C26186">
        <w:rPr>
          <w:rFonts w:ascii="Arial" w:eastAsia="Times New Roman" w:hAnsi="Arial" w:cs="Arial"/>
          <w:sz w:val="20"/>
          <w:szCs w:val="20"/>
          <w:lang w:eastAsia="el-GR"/>
        </w:rPr>
        <w:tab/>
      </w:r>
    </w:p>
    <w:p w:rsidR="0095029A" w:rsidRPr="00336418" w:rsidRDefault="0095029A" w:rsidP="0095029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</w:tabs>
        <w:spacing w:after="120" w:line="240" w:lineRule="auto"/>
        <w:rPr>
          <w:rFonts w:ascii="Arial" w:eastAsia="Times New Roman" w:hAnsi="Arial" w:cs="Arial"/>
          <w:vanish/>
          <w:sz w:val="20"/>
          <w:szCs w:val="20"/>
          <w:lang w:eastAsia="el-GR"/>
        </w:rPr>
      </w:pPr>
      <w:r w:rsidRPr="00336418">
        <w:rPr>
          <w:rFonts w:ascii="Arial" w:eastAsia="Times New Roman" w:hAnsi="Arial" w:cs="Arial"/>
          <w:sz w:val="20"/>
          <w:szCs w:val="20"/>
          <w:lang w:eastAsia="el-GR"/>
        </w:rPr>
        <w:tab/>
      </w:r>
    </w:p>
    <w:p w:rsidR="0095029A" w:rsidRPr="00DA7219" w:rsidRDefault="0095029A" w:rsidP="00DA7219">
      <w:pPr>
        <w:tabs>
          <w:tab w:val="left" w:pos="567"/>
          <w:tab w:val="left" w:pos="1134"/>
        </w:tabs>
        <w:spacing w:after="120" w:line="240" w:lineRule="auto"/>
        <w:ind w:right="-35"/>
        <w:jc w:val="both"/>
        <w:rPr>
          <w:rFonts w:ascii="Arial" w:eastAsia="Times New Roman" w:hAnsi="Arial" w:cs="Arial"/>
          <w:lang w:eastAsia="el-GR"/>
        </w:rPr>
      </w:pPr>
      <w:r w:rsidRPr="00336418">
        <w:rPr>
          <w:rFonts w:ascii="Arial" w:eastAsia="Times New Roman" w:hAnsi="Arial" w:cs="Arial"/>
          <w:sz w:val="20"/>
          <w:szCs w:val="20"/>
          <w:lang w:eastAsia="el-GR"/>
        </w:rPr>
        <w:t>1.</w:t>
      </w:r>
      <w:r w:rsidRPr="00336418">
        <w:rPr>
          <w:rFonts w:ascii="Arial" w:eastAsia="Times New Roman" w:hAnsi="Arial" w:cs="Arial"/>
          <w:sz w:val="20"/>
          <w:szCs w:val="20"/>
          <w:lang w:eastAsia="el-GR"/>
        </w:rPr>
        <w:tab/>
      </w:r>
      <w:r w:rsidRPr="00DA7219">
        <w:rPr>
          <w:rFonts w:ascii="Arial" w:eastAsia="Times New Roman" w:hAnsi="Arial" w:cs="Arial"/>
          <w:bCs/>
          <w:lang w:eastAsia="el-GR"/>
        </w:rPr>
        <w:t>Στις τιμές των προϊόντων (άνευ ΦΠΑ) συμπεριλαμβάνεται  η  παρακράτηση   φόρου</w:t>
      </w:r>
      <w:r w:rsidR="00DA7219" w:rsidRPr="00DA7219">
        <w:rPr>
          <w:rFonts w:ascii="Arial" w:eastAsia="Times New Roman" w:hAnsi="Arial" w:cs="Arial"/>
          <w:bCs/>
          <w:lang w:eastAsia="el-GR"/>
        </w:rPr>
        <w:t xml:space="preserve">  </w:t>
      </w:r>
      <w:r w:rsidRPr="00DA7219">
        <w:rPr>
          <w:rFonts w:ascii="Arial" w:eastAsia="Times New Roman" w:hAnsi="Arial" w:cs="Arial"/>
          <w:bCs/>
          <w:lang w:eastAsia="el-GR"/>
        </w:rPr>
        <w:t>εισοδήματος ποσοστού 4</w:t>
      </w:r>
      <w:r w:rsidRPr="00DA7219">
        <w:rPr>
          <w:rFonts w:ascii="Arial" w:eastAsia="Times New Roman" w:hAnsi="Arial" w:cs="Arial"/>
          <w:bCs/>
          <w:lang w:eastAsia="el-GR"/>
        </w:rPr>
        <w:t>%, ποσό το οποίο θα παρακρατείται</w:t>
      </w:r>
      <w:r w:rsidRPr="00DA7219">
        <w:rPr>
          <w:rFonts w:ascii="Arial" w:eastAsia="Times New Roman" w:hAnsi="Arial" w:cs="Arial"/>
          <w:bCs/>
          <w:lang w:eastAsia="el-GR"/>
        </w:rPr>
        <w:t xml:space="preserve"> κατά την εξόφληση εκάστοτε τιμολογίου</w:t>
      </w:r>
      <w:r w:rsidRPr="00DA7219">
        <w:rPr>
          <w:rFonts w:ascii="Arial" w:eastAsia="Times New Roman" w:hAnsi="Arial" w:cs="Arial"/>
          <w:bCs/>
          <w:lang w:eastAsia="el-GR"/>
        </w:rPr>
        <w:t xml:space="preserve">, </w:t>
      </w:r>
      <w:r w:rsidRPr="00DA7219">
        <w:rPr>
          <w:rFonts w:ascii="Arial" w:eastAsia="Times New Roman" w:hAnsi="Arial" w:cs="Arial"/>
          <w:bCs/>
          <w:lang w:eastAsia="el-GR"/>
        </w:rPr>
        <w:t xml:space="preserve"> και οι κρατήσεις υπέρ ΕΑΑΔΗΣΥ 0,10% (επί της συμβατικής αξίας) οι οποίες θα παρακρατηθούν εφάπαξ κατά την εξόφληση 1ου  τιμολογίου</w:t>
      </w:r>
      <w:r w:rsidRPr="00DA7219">
        <w:rPr>
          <w:rFonts w:ascii="Arial" w:eastAsia="Times New Roman" w:hAnsi="Arial" w:cs="Arial"/>
          <w:lang w:eastAsia="el-GR"/>
        </w:rPr>
        <w:t>.</w:t>
      </w:r>
      <w:r w:rsidRPr="00DA7219">
        <w:rPr>
          <w:rFonts w:ascii="Arial" w:eastAsia="Times New Roman" w:hAnsi="Arial" w:cs="Arial"/>
          <w:lang w:eastAsia="el-GR"/>
        </w:rPr>
        <w:tab/>
      </w:r>
    </w:p>
    <w:p w:rsidR="0095029A" w:rsidRPr="00DA7219" w:rsidRDefault="0095029A" w:rsidP="0095029A">
      <w:pPr>
        <w:tabs>
          <w:tab w:val="left" w:pos="567"/>
          <w:tab w:val="left" w:pos="720"/>
          <w:tab w:val="left" w:pos="1080"/>
          <w:tab w:val="left" w:pos="1134"/>
        </w:tabs>
        <w:spacing w:after="120" w:line="240" w:lineRule="auto"/>
        <w:jc w:val="both"/>
        <w:rPr>
          <w:rFonts w:ascii="Arial" w:eastAsia="Times New Roman" w:hAnsi="Arial" w:cs="Arial"/>
          <w:bCs/>
          <w:lang w:eastAsia="el-GR"/>
        </w:rPr>
      </w:pPr>
      <w:r w:rsidRPr="00DA7219">
        <w:rPr>
          <w:rFonts w:ascii="Arial" w:eastAsia="Times New Roman" w:hAnsi="Arial" w:cs="Arial"/>
          <w:bCs/>
          <w:lang w:eastAsia="el-GR"/>
        </w:rPr>
        <w:tab/>
        <w:t>2.</w:t>
      </w:r>
      <w:r w:rsidRPr="00DA7219">
        <w:rPr>
          <w:rFonts w:ascii="Arial" w:eastAsia="Times New Roman" w:hAnsi="Arial" w:cs="Arial"/>
          <w:bCs/>
          <w:lang w:eastAsia="el-GR"/>
        </w:rPr>
        <w:tab/>
      </w:r>
      <w:r w:rsidRPr="00DA7219">
        <w:rPr>
          <w:rFonts w:ascii="Arial" w:eastAsia="Times New Roman" w:hAnsi="Arial" w:cs="Arial"/>
          <w:bCs/>
          <w:lang w:eastAsia="el-GR"/>
        </w:rPr>
        <w:tab/>
        <w:t>Ο μειοδότης βαρύνεται με τα έξοδα μεταφοράς και φορτοεκφόρτωσης των ειδών έως και την ώρα παραλαβής, ενός  χημικού – εργαστηριακού ελέγχου καθώς και όσων εξόδων προκύψουν σε περίπτωση απόρριψης των συμβατικών ειδών στους τόπους παράδοσης.</w:t>
      </w:r>
    </w:p>
    <w:p w:rsidR="0095029A" w:rsidRPr="00DA7219" w:rsidRDefault="0095029A" w:rsidP="0095029A">
      <w:pPr>
        <w:tabs>
          <w:tab w:val="left" w:pos="567"/>
          <w:tab w:val="left" w:pos="720"/>
          <w:tab w:val="left" w:pos="1080"/>
          <w:tab w:val="left" w:pos="1134"/>
        </w:tabs>
        <w:spacing w:after="120" w:line="240" w:lineRule="auto"/>
        <w:jc w:val="both"/>
        <w:rPr>
          <w:rFonts w:ascii="Arial" w:eastAsia="Times New Roman" w:hAnsi="Arial" w:cs="Arial"/>
          <w:bCs/>
          <w:lang w:eastAsia="el-GR"/>
        </w:rPr>
      </w:pPr>
      <w:r w:rsidRPr="00DA7219">
        <w:rPr>
          <w:rFonts w:ascii="Arial" w:eastAsia="Times New Roman" w:hAnsi="Arial" w:cs="Arial"/>
          <w:bCs/>
          <w:lang w:eastAsia="el-GR"/>
        </w:rPr>
        <w:tab/>
        <w:t>3.</w:t>
      </w:r>
      <w:r w:rsidRPr="00DA7219">
        <w:rPr>
          <w:rFonts w:ascii="Arial" w:eastAsia="Times New Roman" w:hAnsi="Arial" w:cs="Arial"/>
          <w:bCs/>
          <w:lang w:eastAsia="el-GR"/>
        </w:rPr>
        <w:tab/>
      </w:r>
      <w:r w:rsidRPr="00DA7219">
        <w:rPr>
          <w:rFonts w:ascii="Arial" w:eastAsia="Times New Roman" w:hAnsi="Arial" w:cs="Arial"/>
          <w:bCs/>
          <w:lang w:eastAsia="el-GR"/>
        </w:rPr>
        <w:tab/>
        <w:t>Ποσοστό ΦΠΑ στο οποίο υπάγεται η προμήθεια……%</w:t>
      </w:r>
    </w:p>
    <w:p w:rsidR="0095029A" w:rsidRDefault="0095029A" w:rsidP="0095029A">
      <w:pPr>
        <w:tabs>
          <w:tab w:val="left" w:pos="567"/>
          <w:tab w:val="left" w:pos="720"/>
          <w:tab w:val="left" w:pos="1080"/>
          <w:tab w:val="left" w:pos="1134"/>
        </w:tabs>
        <w:spacing w:after="12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el-GR"/>
        </w:rPr>
      </w:pPr>
      <w:r w:rsidRPr="00DA7219">
        <w:rPr>
          <w:rFonts w:ascii="Arial" w:eastAsia="Times New Roman" w:hAnsi="Arial" w:cs="Arial"/>
          <w:bCs/>
          <w:lang w:eastAsia="el-GR"/>
        </w:rPr>
        <w:tab/>
        <w:t>4.</w:t>
      </w:r>
      <w:r w:rsidRPr="00DA7219">
        <w:rPr>
          <w:rFonts w:ascii="Arial" w:eastAsia="Times New Roman" w:hAnsi="Arial" w:cs="Arial"/>
          <w:bCs/>
          <w:lang w:eastAsia="el-GR"/>
        </w:rPr>
        <w:tab/>
      </w:r>
      <w:r w:rsidRPr="00DA7219">
        <w:rPr>
          <w:rFonts w:ascii="Arial" w:eastAsia="Times New Roman" w:hAnsi="Arial" w:cs="Arial"/>
          <w:bCs/>
          <w:lang w:eastAsia="el-GR"/>
        </w:rPr>
        <w:tab/>
        <w:t>Η ισχύ της προσφοράς είναι εξήντα (60) ημέρες.</w:t>
      </w:r>
      <w:r w:rsidRPr="00336418">
        <w:rPr>
          <w:rFonts w:ascii="Arial" w:eastAsia="Times New Roman" w:hAnsi="Arial" w:cs="Arial"/>
          <w:bCs/>
          <w:sz w:val="20"/>
          <w:szCs w:val="20"/>
          <w:lang w:eastAsia="el-GR"/>
        </w:rPr>
        <w:tab/>
      </w:r>
    </w:p>
    <w:p w:rsidR="0095029A" w:rsidRPr="00336418" w:rsidRDefault="0095029A" w:rsidP="0095029A">
      <w:pPr>
        <w:tabs>
          <w:tab w:val="left" w:pos="567"/>
          <w:tab w:val="left" w:pos="720"/>
          <w:tab w:val="left" w:pos="1080"/>
          <w:tab w:val="left" w:pos="1134"/>
        </w:tabs>
        <w:spacing w:after="12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el-GR"/>
        </w:rPr>
      </w:pPr>
    </w:p>
    <w:p w:rsidR="0095029A" w:rsidRDefault="0095029A" w:rsidP="00DA7219">
      <w:pPr>
        <w:suppressAutoHyphens/>
        <w:ind w:left="4536" w:firstLine="567"/>
        <w:jc w:val="right"/>
        <w:rPr>
          <w:rFonts w:eastAsia="Times New Roman" w:cs="Calibri"/>
          <w:b/>
          <w:bCs/>
          <w:i/>
          <w:iCs/>
          <w:kern w:val="1"/>
          <w:lang w:eastAsia="zh-CN"/>
        </w:rPr>
      </w:pPr>
      <w:r>
        <w:rPr>
          <w:rFonts w:eastAsia="Times New Roman" w:cs="Calibri"/>
          <w:b/>
          <w:bCs/>
          <w:i/>
          <w:iCs/>
          <w:kern w:val="1"/>
          <w:lang w:eastAsia="zh-CN"/>
        </w:rPr>
        <w:t>Ημερομηνία: …………………….2025</w:t>
      </w:r>
    </w:p>
    <w:p w:rsidR="0095029A" w:rsidRDefault="00DA7219" w:rsidP="0095029A">
      <w:pPr>
        <w:suppressAutoHyphens/>
        <w:ind w:left="3969" w:firstLine="567"/>
        <w:jc w:val="both"/>
        <w:rPr>
          <w:rFonts w:eastAsia="Times New Roman" w:cs="Calibri"/>
          <w:b/>
          <w:bCs/>
          <w:i/>
          <w:iCs/>
          <w:kern w:val="1"/>
          <w:lang w:eastAsia="zh-CN"/>
        </w:rPr>
      </w:pPr>
      <w:r>
        <w:rPr>
          <w:rFonts w:eastAsia="Times New Roman" w:cs="Calibri"/>
          <w:b/>
          <w:bCs/>
          <w:i/>
          <w:iCs/>
          <w:kern w:val="1"/>
          <w:lang w:eastAsia="zh-CN"/>
        </w:rPr>
        <w:t xml:space="preserve">         </w:t>
      </w:r>
      <w:bookmarkStart w:id="0" w:name="_GoBack"/>
      <w:bookmarkEnd w:id="0"/>
      <w:r w:rsidR="0095029A" w:rsidRPr="00C26186">
        <w:rPr>
          <w:rFonts w:eastAsia="Times New Roman" w:cs="Calibri"/>
          <w:b/>
          <w:bCs/>
          <w:i/>
          <w:iCs/>
          <w:kern w:val="1"/>
          <w:lang w:eastAsia="zh-CN"/>
        </w:rPr>
        <w:t xml:space="preserve">Σφραγίδα με τα στοιχεία της Επιχείρησης </w:t>
      </w:r>
    </w:p>
    <w:p w:rsidR="00DA7219" w:rsidRDefault="00DA7219" w:rsidP="0095029A">
      <w:pPr>
        <w:suppressAutoHyphens/>
        <w:ind w:left="3969" w:firstLine="567"/>
        <w:jc w:val="both"/>
        <w:rPr>
          <w:rFonts w:eastAsia="Times New Roman" w:cs="Calibri"/>
          <w:b/>
          <w:bCs/>
          <w:i/>
          <w:iCs/>
          <w:kern w:val="1"/>
          <w:lang w:eastAsia="zh-CN"/>
        </w:rPr>
      </w:pPr>
    </w:p>
    <w:p w:rsidR="00DA7219" w:rsidRPr="00C26186" w:rsidRDefault="00DA7219" w:rsidP="0095029A">
      <w:pPr>
        <w:suppressAutoHyphens/>
        <w:ind w:left="3969" w:firstLine="567"/>
        <w:jc w:val="both"/>
        <w:rPr>
          <w:rFonts w:eastAsia="Times New Roman" w:cs="Calibri"/>
          <w:b/>
          <w:bCs/>
          <w:i/>
          <w:iCs/>
          <w:kern w:val="1"/>
          <w:lang w:eastAsia="zh-CN"/>
        </w:rPr>
      </w:pPr>
    </w:p>
    <w:p w:rsidR="0095029A" w:rsidRPr="00C26186" w:rsidRDefault="0095029A" w:rsidP="00DA7219">
      <w:pPr>
        <w:suppressAutoHyphens/>
        <w:spacing w:after="100" w:afterAutospacing="1" w:line="240" w:lineRule="auto"/>
        <w:ind w:left="5103"/>
        <w:rPr>
          <w:rFonts w:eastAsia="Times New Roman" w:cs="Calibri"/>
          <w:b/>
          <w:bCs/>
          <w:i/>
          <w:iCs/>
          <w:kern w:val="1"/>
          <w:lang w:eastAsia="zh-CN"/>
        </w:rPr>
      </w:pPr>
      <w:r w:rsidRPr="00C26186">
        <w:rPr>
          <w:rFonts w:eastAsia="Times New Roman" w:cs="Calibri"/>
          <w:b/>
          <w:bCs/>
          <w:i/>
          <w:iCs/>
          <w:kern w:val="1"/>
          <w:lang w:eastAsia="zh-CN"/>
        </w:rPr>
        <w:t>υπογραφή(-</w:t>
      </w:r>
      <w:proofErr w:type="spellStart"/>
      <w:r w:rsidRPr="00C26186">
        <w:rPr>
          <w:rFonts w:eastAsia="Times New Roman" w:cs="Calibri"/>
          <w:b/>
          <w:bCs/>
          <w:i/>
          <w:iCs/>
          <w:kern w:val="1"/>
          <w:lang w:eastAsia="zh-CN"/>
        </w:rPr>
        <w:t>ές</w:t>
      </w:r>
      <w:proofErr w:type="spellEnd"/>
      <w:r w:rsidRPr="00C26186">
        <w:rPr>
          <w:rFonts w:eastAsia="Times New Roman" w:cs="Calibri"/>
          <w:b/>
          <w:bCs/>
          <w:i/>
          <w:iCs/>
          <w:kern w:val="1"/>
          <w:lang w:eastAsia="zh-CN"/>
        </w:rPr>
        <w:t>): Νόμιμου Εκπροσώπου       Οικονομικού Φορέα (Επιχείρησης)</w:t>
      </w:r>
    </w:p>
    <w:p w:rsidR="006612B6" w:rsidRDefault="00DA7219" w:rsidP="0095029A"/>
    <w:sectPr w:rsidR="006612B6" w:rsidSect="0095029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2F0"/>
    <w:rsid w:val="001772F0"/>
    <w:rsid w:val="00514B44"/>
    <w:rsid w:val="0095029A"/>
    <w:rsid w:val="00BE7E7A"/>
    <w:rsid w:val="00DA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2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2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 user</dc:creator>
  <cp:keywords/>
  <dc:description/>
  <cp:lastModifiedBy>free user</cp:lastModifiedBy>
  <cp:revision>3</cp:revision>
  <dcterms:created xsi:type="dcterms:W3CDTF">2025-04-17T07:50:00Z</dcterms:created>
  <dcterms:modified xsi:type="dcterms:W3CDTF">2025-04-17T07:59:00Z</dcterms:modified>
</cp:coreProperties>
</file>