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0090" w14:textId="1B632328" w:rsidR="00050950" w:rsidRDefault="00440121" w:rsidP="00440121">
      <w:pPr>
        <w:jc w:val="center"/>
        <w:rPr>
          <w:b/>
          <w:sz w:val="32"/>
          <w:szCs w:val="32"/>
          <w:u w:val="single"/>
        </w:rPr>
      </w:pPr>
      <w:r w:rsidRPr="00440121">
        <w:rPr>
          <w:b/>
          <w:sz w:val="32"/>
          <w:szCs w:val="32"/>
          <w:u w:val="single"/>
        </w:rPr>
        <w:t xml:space="preserve">ΔΙΚΑΙΟΛΟΓΗΤΙΚΑ </w:t>
      </w:r>
      <w:r w:rsidR="00226D84">
        <w:rPr>
          <w:b/>
          <w:sz w:val="32"/>
          <w:szCs w:val="32"/>
          <w:u w:val="single"/>
        </w:rPr>
        <w:t>ΕΓΓΡΑΦΗΣ</w:t>
      </w:r>
    </w:p>
    <w:p w14:paraId="67FD4ABF" w14:textId="77777777" w:rsidR="00F5304A" w:rsidRPr="00440121" w:rsidRDefault="00F5304A" w:rsidP="00440121">
      <w:pPr>
        <w:jc w:val="center"/>
        <w:rPr>
          <w:b/>
          <w:sz w:val="32"/>
          <w:szCs w:val="32"/>
          <w:u w:val="single"/>
        </w:rPr>
      </w:pPr>
    </w:p>
    <w:p w14:paraId="7F58C27E" w14:textId="461C2A37" w:rsidR="00F5304A" w:rsidRPr="0087257A" w:rsidRDefault="00440121" w:rsidP="0087257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bookmarkStart w:id="0" w:name="_Hlk107571446"/>
      <w:r>
        <w:rPr>
          <w:sz w:val="32"/>
          <w:szCs w:val="32"/>
        </w:rPr>
        <w:t xml:space="preserve">ΠΙΣΤΟΠΟΙΗΤΙΚΟ </w:t>
      </w:r>
      <w:r w:rsidR="002E1F7A">
        <w:rPr>
          <w:sz w:val="32"/>
          <w:szCs w:val="32"/>
        </w:rPr>
        <w:t xml:space="preserve">ΠΟΥ ΒΕΒΑΙΩΝΕΙ </w:t>
      </w:r>
      <w:r w:rsidR="0087257A">
        <w:rPr>
          <w:sz w:val="32"/>
          <w:szCs w:val="32"/>
        </w:rPr>
        <w:t xml:space="preserve">ΟΤΙ ΔΕΝ ΕΧΕΙ ΥΠΟΒΛΗΘΕΙ ΣΕ ΣΤΕΡΗΤΙΚΗ Η΄ ΕΠΙΚΟΥΡΙΚΗ ΔΙΚΑΣΤΙΚΗ ΣΥΜΠΑΡΑΣΤΑΣΗ ΑΠΟ </w:t>
      </w:r>
      <w:r w:rsidR="0087257A" w:rsidRPr="00391266">
        <w:rPr>
          <w:sz w:val="32"/>
          <w:szCs w:val="32"/>
          <w:u w:val="single"/>
          <w:lang w:val="en-US"/>
        </w:rPr>
        <w:t>gov</w:t>
      </w:r>
      <w:r w:rsidR="0087257A" w:rsidRPr="00391266">
        <w:rPr>
          <w:sz w:val="32"/>
          <w:szCs w:val="32"/>
          <w:u w:val="single"/>
        </w:rPr>
        <w:t>.</w:t>
      </w:r>
      <w:r w:rsidR="0087257A" w:rsidRPr="00391266">
        <w:rPr>
          <w:sz w:val="32"/>
          <w:szCs w:val="32"/>
          <w:u w:val="single"/>
          <w:lang w:val="en-US"/>
        </w:rPr>
        <w:t>gr</w:t>
      </w:r>
    </w:p>
    <w:p w14:paraId="65371C78" w14:textId="01C14C12" w:rsidR="00226D84" w:rsidRPr="00226D84" w:rsidRDefault="00226D84" w:rsidP="00226D84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r w:rsidRPr="0087257A">
        <w:rPr>
          <w:sz w:val="32"/>
          <w:szCs w:val="32"/>
        </w:rPr>
        <w:t>ΦΕΡΕΓΓΥΟΤΗΤΑΣ ΑΠΟ</w:t>
      </w:r>
      <w:r w:rsidRPr="00391266">
        <w:rPr>
          <w:sz w:val="32"/>
          <w:szCs w:val="32"/>
          <w:u w:val="single"/>
        </w:rPr>
        <w:t xml:space="preserve"> </w:t>
      </w:r>
      <w:r w:rsidRPr="00391266">
        <w:rPr>
          <w:sz w:val="32"/>
          <w:szCs w:val="32"/>
          <w:u w:val="single"/>
          <w:lang w:val="en-US"/>
        </w:rPr>
        <w:t>gov</w:t>
      </w:r>
      <w:r w:rsidRPr="00391266">
        <w:rPr>
          <w:sz w:val="32"/>
          <w:szCs w:val="32"/>
          <w:u w:val="single"/>
        </w:rPr>
        <w:t>.</w:t>
      </w:r>
      <w:r w:rsidRPr="00391266">
        <w:rPr>
          <w:sz w:val="32"/>
          <w:szCs w:val="32"/>
          <w:u w:val="single"/>
          <w:lang w:val="en-US"/>
        </w:rPr>
        <w:t>gr</w:t>
      </w:r>
    </w:p>
    <w:bookmarkEnd w:id="0"/>
    <w:p w14:paraId="26269585" w14:textId="2EA83DF8" w:rsidR="00440121" w:rsidRDefault="0023742A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ΒΕΒΑΙΩΣΗ ΣΠΟΥΔΩΝ</w:t>
      </w:r>
    </w:p>
    <w:p w14:paraId="1E5FC3DC" w14:textId="0299E900" w:rsidR="00F5304A" w:rsidRDefault="00F5304A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ΦΩΤΟΤΥΠΙΑ ΑΣΤΥΝΟΜΙΚΗΣ ΤΑΥΤΟΤΗΤΑΣ</w:t>
      </w:r>
    </w:p>
    <w:p w14:paraId="658C6849" w14:textId="5A8FBB64" w:rsidR="00F5304A" w:rsidRDefault="00F5304A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ΒΕΒΑΙΩΣΗ ΑΠΟ ΤΡΑΠΕΖΑ ΕΛΛΑΔΟΣ</w:t>
      </w:r>
    </w:p>
    <w:p w14:paraId="54471262" w14:textId="77777777" w:rsidR="004C22B6" w:rsidRDefault="004C22B6" w:rsidP="004C22B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Ο </w:t>
      </w:r>
      <w:r w:rsidRPr="00622A00">
        <w:rPr>
          <w:sz w:val="32"/>
          <w:szCs w:val="32"/>
        </w:rPr>
        <w:t>ΛΟΓΑΡΙΑΣΜΟ</w:t>
      </w:r>
      <w:r>
        <w:rPr>
          <w:sz w:val="32"/>
          <w:szCs w:val="32"/>
        </w:rPr>
        <w:t>Σ</w:t>
      </w:r>
      <w:r w:rsidRPr="00622A00">
        <w:rPr>
          <w:sz w:val="32"/>
          <w:szCs w:val="32"/>
        </w:rPr>
        <w:t xml:space="preserve"> ΤΟΥ ΕΠΙΜΕΛΗΤΗΡΙΟΥ </w:t>
      </w:r>
      <w:r>
        <w:rPr>
          <w:sz w:val="32"/>
          <w:szCs w:val="32"/>
        </w:rPr>
        <w:t xml:space="preserve">– 30 ΕΥΡΩ </w:t>
      </w:r>
      <w:r w:rsidRPr="00622A00">
        <w:rPr>
          <w:sz w:val="32"/>
          <w:szCs w:val="32"/>
        </w:rPr>
        <w:t>(</w:t>
      </w:r>
      <w:r w:rsidRPr="00622A00">
        <w:rPr>
          <w:sz w:val="32"/>
          <w:szCs w:val="32"/>
          <w:lang w:val="en-US"/>
        </w:rPr>
        <w:t>GR</w:t>
      </w:r>
      <w:r w:rsidRPr="00622A00">
        <w:rPr>
          <w:sz w:val="32"/>
          <w:szCs w:val="32"/>
        </w:rPr>
        <w:t>1901102200000022000265227)</w:t>
      </w:r>
    </w:p>
    <w:p w14:paraId="45992007" w14:textId="041A7AC0" w:rsidR="004C22B6" w:rsidRDefault="004C22B6" w:rsidP="004C22B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ΣΥΜΒΟΛΑΙΟ ΑΣΤΙΚΗΣ ΕΥΘΥΝΗΣ</w:t>
      </w:r>
    </w:p>
    <w:p w14:paraId="06E3CED4" w14:textId="3EC8C8F2" w:rsidR="00510397" w:rsidRDefault="00510397" w:rsidP="004C22B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ΑΙΤΗΣΗ</w:t>
      </w:r>
    </w:p>
    <w:p w14:paraId="37D1AFA6" w14:textId="338770CA" w:rsidR="00510397" w:rsidRDefault="00510397" w:rsidP="004C22B6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ΥΠΕΥΘΥΝΗ ΔΗΛΩΣΗ</w:t>
      </w:r>
    </w:p>
    <w:p w14:paraId="596C70E2" w14:textId="552FFEFF" w:rsidR="00510397" w:rsidRDefault="00510397" w:rsidP="00510397">
      <w:pPr>
        <w:spacing w:line="360" w:lineRule="auto"/>
        <w:rPr>
          <w:sz w:val="32"/>
          <w:szCs w:val="32"/>
        </w:rPr>
      </w:pPr>
    </w:p>
    <w:p w14:paraId="0A85AB4C" w14:textId="77777777" w:rsidR="00510397" w:rsidRDefault="00510397" w:rsidP="00510397">
      <w:pPr>
        <w:pStyle w:val="Web"/>
        <w:shd w:val="clear" w:color="auto" w:fill="FFFFFF"/>
        <w:spacing w:before="0" w:beforeAutospacing="0" w:after="330" w:afterAutospacing="0"/>
        <w:rPr>
          <w:rFonts w:ascii="Open Sans" w:hAnsi="Open Sans" w:cs="Open Sans"/>
          <w:color w:val="545454"/>
          <w:sz w:val="21"/>
          <w:szCs w:val="21"/>
        </w:rPr>
      </w:pPr>
      <w:r>
        <w:rPr>
          <w:rStyle w:val="a4"/>
          <w:rFonts w:ascii="Open Sans" w:hAnsi="Open Sans" w:cs="Open Sans"/>
          <w:color w:val="545454"/>
          <w:sz w:val="21"/>
          <w:szCs w:val="21"/>
        </w:rPr>
        <w:t>Η παραλαβή γίνεται: </w:t>
      </w:r>
    </w:p>
    <w:p w14:paraId="450939AF" w14:textId="77777777" w:rsidR="00510397" w:rsidRDefault="00510397" w:rsidP="00510397">
      <w:pPr>
        <w:pStyle w:val="Web"/>
        <w:shd w:val="clear" w:color="auto" w:fill="FFFFFF"/>
        <w:spacing w:before="0" w:beforeAutospacing="0" w:after="330" w:afterAutospacing="0"/>
        <w:rPr>
          <w:rFonts w:ascii="Open Sans" w:hAnsi="Open Sans" w:cs="Open Sans"/>
          <w:color w:val="545454"/>
          <w:sz w:val="21"/>
          <w:szCs w:val="21"/>
        </w:rPr>
      </w:pPr>
      <w:r>
        <w:rPr>
          <w:rFonts w:ascii="Open Sans" w:hAnsi="Open Sans" w:cs="Open Sans"/>
          <w:color w:val="545454"/>
          <w:sz w:val="21"/>
          <w:szCs w:val="21"/>
        </w:rPr>
        <w:t>Από τον ίδιο τον ενδιαφερόμενο : Με </w:t>
      </w:r>
      <w:r>
        <w:rPr>
          <w:rStyle w:val="a4"/>
          <w:rFonts w:ascii="Open Sans" w:hAnsi="Open Sans" w:cs="Open Sans"/>
          <w:color w:val="545454"/>
          <w:sz w:val="21"/>
          <w:szCs w:val="21"/>
        </w:rPr>
        <w:t>ΤΑΥΤΟΤΗΤΑ ή ΔΙΑΒΑΤΗΡΙΟ</w:t>
      </w:r>
      <w:r>
        <w:rPr>
          <w:rFonts w:ascii="Open Sans" w:hAnsi="Open Sans" w:cs="Open Sans"/>
          <w:color w:val="545454"/>
          <w:sz w:val="21"/>
          <w:szCs w:val="21"/>
        </w:rPr>
        <w:t>, εφόσον πρόκειται για Έλληνα πολίτη ή πολίτη κράτους – μέλους της Ευρωπαϊκής Ένωσης  ή κράτους – μέλους του Ε.Ο.Χ.</w:t>
      </w:r>
    </w:p>
    <w:p w14:paraId="0DF6B576" w14:textId="77777777" w:rsidR="00510397" w:rsidRDefault="00510397" w:rsidP="00510397">
      <w:pPr>
        <w:pStyle w:val="Web"/>
        <w:shd w:val="clear" w:color="auto" w:fill="FFFFFF"/>
        <w:spacing w:before="0" w:beforeAutospacing="0" w:after="330" w:afterAutospacing="0"/>
        <w:rPr>
          <w:rFonts w:ascii="Open Sans" w:hAnsi="Open Sans" w:cs="Open Sans"/>
          <w:color w:val="545454"/>
          <w:sz w:val="21"/>
          <w:szCs w:val="21"/>
        </w:rPr>
      </w:pPr>
      <w:r>
        <w:rPr>
          <w:rFonts w:ascii="Open Sans" w:hAnsi="Open Sans" w:cs="Open Sans"/>
          <w:color w:val="545454"/>
          <w:sz w:val="21"/>
          <w:szCs w:val="21"/>
        </w:rPr>
        <w:t>Από άλλο πρόσωπο : Έπειτα από προσκόμιση εξουσιοδότησης θεωρημένης για το γνήσιο της υπογραφής από Δημόσια Αρχή καθώς και θεώρηση του γνησίου της υπογραφής του ενδιαφερόμενου της ως άνω υπεύθυνης δηλώσεως.</w:t>
      </w:r>
      <w:r>
        <w:rPr>
          <w:rStyle w:val="a4"/>
          <w:rFonts w:ascii="Open Sans" w:hAnsi="Open Sans" w:cs="Open Sans"/>
          <w:color w:val="545454"/>
          <w:sz w:val="21"/>
          <w:szCs w:val="21"/>
        </w:rPr>
        <w:t>  </w:t>
      </w:r>
    </w:p>
    <w:p w14:paraId="2D565B1F" w14:textId="77777777" w:rsidR="00510397" w:rsidRPr="00510397" w:rsidRDefault="00510397" w:rsidP="00510397">
      <w:pPr>
        <w:spacing w:line="360" w:lineRule="auto"/>
        <w:rPr>
          <w:sz w:val="32"/>
          <w:szCs w:val="32"/>
        </w:rPr>
      </w:pPr>
    </w:p>
    <w:p w14:paraId="5714CE9C" w14:textId="77777777" w:rsidR="004C22B6" w:rsidRPr="004C22B6" w:rsidRDefault="004C22B6" w:rsidP="004C22B6">
      <w:pPr>
        <w:spacing w:line="360" w:lineRule="auto"/>
        <w:ind w:left="357"/>
        <w:rPr>
          <w:sz w:val="32"/>
          <w:szCs w:val="32"/>
        </w:rPr>
      </w:pPr>
    </w:p>
    <w:sectPr w:rsidR="004C22B6" w:rsidRPr="004C2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F12"/>
    <w:multiLevelType w:val="hybridMultilevel"/>
    <w:tmpl w:val="AA4EE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3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8C"/>
    <w:rsid w:val="00050950"/>
    <w:rsid w:val="00226D84"/>
    <w:rsid w:val="0023742A"/>
    <w:rsid w:val="002E1EA3"/>
    <w:rsid w:val="002E1F7A"/>
    <w:rsid w:val="003F2BED"/>
    <w:rsid w:val="00440121"/>
    <w:rsid w:val="004C22B6"/>
    <w:rsid w:val="00510397"/>
    <w:rsid w:val="005328A9"/>
    <w:rsid w:val="005F3F0E"/>
    <w:rsid w:val="006869FE"/>
    <w:rsid w:val="007013E3"/>
    <w:rsid w:val="0087257A"/>
    <w:rsid w:val="00D5314F"/>
    <w:rsid w:val="00ED296D"/>
    <w:rsid w:val="00EF5A8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63D7"/>
  <w15:chartTrackingRefBased/>
  <w15:docId w15:val="{2C3F6F32-CF29-4145-BE70-B7D149B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2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10397"/>
    <w:rPr>
      <w:b/>
      <w:bCs/>
    </w:rPr>
  </w:style>
  <w:style w:type="character" w:styleId="a5">
    <w:name w:val="Emphasis"/>
    <w:basedOn w:val="a0"/>
    <w:uiPriority w:val="20"/>
    <w:qFormat/>
    <w:rsid w:val="00510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Νοικοκύρη</dc:creator>
  <cp:keywords/>
  <dc:description/>
  <cp:lastModifiedBy>Χριστίνα Νοικοκύρη</cp:lastModifiedBy>
  <cp:revision>12</cp:revision>
  <cp:lastPrinted>2022-05-12T08:10:00Z</cp:lastPrinted>
  <dcterms:created xsi:type="dcterms:W3CDTF">2020-03-04T12:11:00Z</dcterms:created>
  <dcterms:modified xsi:type="dcterms:W3CDTF">2022-07-21T07:38:00Z</dcterms:modified>
</cp:coreProperties>
</file>